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35" w:rsidRPr="00053835" w:rsidRDefault="00053835" w:rsidP="00053835">
      <w:pPr>
        <w:shd w:val="clear" w:color="auto" w:fill="FFFFFF"/>
        <w:spacing w:after="240" w:line="270" w:lineRule="atLeast"/>
        <w:rPr>
          <w:rFonts w:ascii="Helvetica" w:hAnsi="Helvetica" w:cs="Times New Roman"/>
          <w:color w:val="3F3E3E"/>
          <w:sz w:val="18"/>
          <w:szCs w:val="18"/>
        </w:rPr>
      </w:pPr>
      <w:r w:rsidRPr="00053835">
        <w:rPr>
          <w:rFonts w:ascii="Helvetica" w:hAnsi="Helvetica" w:cs="Times New Roman"/>
          <w:color w:val="3F3E3E"/>
          <w:sz w:val="18"/>
          <w:szCs w:val="18"/>
        </w:rPr>
        <w:br/>
        <w:t>LAMAR UNIVERSITY FACULTY SENATE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MINUTES FOR NOVEMBER 5, 2003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ATTENDANCE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 xml:space="preserve">Arts and Sciences: Rick </w:t>
      </w:r>
      <w:proofErr w:type="spellStart"/>
      <w:r w:rsidRPr="00053835">
        <w:rPr>
          <w:rFonts w:ascii="Helvetica" w:hAnsi="Helvetica" w:cs="Times New Roman"/>
          <w:color w:val="3F3E3E"/>
          <w:sz w:val="18"/>
          <w:szCs w:val="18"/>
        </w:rPr>
        <w:t>Altemose</w:t>
      </w:r>
      <w:proofErr w:type="spellEnd"/>
      <w:r w:rsidRPr="00053835">
        <w:rPr>
          <w:rFonts w:ascii="Helvetica" w:hAnsi="Helvetica" w:cs="Times New Roman"/>
          <w:color w:val="3F3E3E"/>
          <w:sz w:val="18"/>
          <w:szCs w:val="18"/>
        </w:rPr>
        <w:t>, Christine Bridges-</w:t>
      </w:r>
      <w:proofErr w:type="spellStart"/>
      <w:r w:rsidRPr="00053835">
        <w:rPr>
          <w:rFonts w:ascii="Helvetica" w:hAnsi="Helvetica" w:cs="Times New Roman"/>
          <w:color w:val="3F3E3E"/>
          <w:sz w:val="18"/>
          <w:szCs w:val="18"/>
        </w:rPr>
        <w:t>Esser</w:t>
      </w:r>
      <w:proofErr w:type="spellEnd"/>
      <w:r w:rsidRPr="00053835">
        <w:rPr>
          <w:rFonts w:ascii="Helvetica" w:hAnsi="Helvetica" w:cs="Times New Roman"/>
          <w:color w:val="3F3E3E"/>
          <w:sz w:val="18"/>
          <w:szCs w:val="18"/>
        </w:rPr>
        <w:t>, Donna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</w:r>
      <w:proofErr w:type="spellStart"/>
      <w:r w:rsidRPr="00053835">
        <w:rPr>
          <w:rFonts w:ascii="Helvetica" w:hAnsi="Helvetica" w:cs="Times New Roman"/>
          <w:color w:val="3F3E3E"/>
          <w:sz w:val="18"/>
          <w:szCs w:val="18"/>
        </w:rPr>
        <w:t>Bumpus</w:t>
      </w:r>
      <w:proofErr w:type="spellEnd"/>
      <w:r w:rsidRPr="00053835">
        <w:rPr>
          <w:rFonts w:ascii="Helvetica" w:hAnsi="Helvetica" w:cs="Times New Roman"/>
          <w:color w:val="3F3E3E"/>
          <w:sz w:val="18"/>
          <w:szCs w:val="18"/>
        </w:rPr>
        <w:t xml:space="preserve">, Don Carey, Dave Castle, Roger Cooper, Terri Davis, </w:t>
      </w:r>
      <w:proofErr w:type="spellStart"/>
      <w:r w:rsidRPr="00053835">
        <w:rPr>
          <w:rFonts w:ascii="Helvetica" w:hAnsi="Helvetica" w:cs="Times New Roman"/>
          <w:color w:val="3F3E3E"/>
          <w:sz w:val="18"/>
          <w:szCs w:val="18"/>
        </w:rPr>
        <w:t>Alicen</w:t>
      </w:r>
      <w:proofErr w:type="spellEnd"/>
      <w:r w:rsidRPr="00053835">
        <w:rPr>
          <w:rFonts w:ascii="Helvetica" w:hAnsi="Helvetica" w:cs="Times New Roman"/>
          <w:color w:val="3F3E3E"/>
          <w:sz w:val="18"/>
          <w:szCs w:val="18"/>
        </w:rPr>
        <w:t xml:space="preserve"> </w:t>
      </w:r>
      <w:proofErr w:type="spellStart"/>
      <w:r w:rsidRPr="00053835">
        <w:rPr>
          <w:rFonts w:ascii="Helvetica" w:hAnsi="Helvetica" w:cs="Times New Roman"/>
          <w:color w:val="3F3E3E"/>
          <w:sz w:val="18"/>
          <w:szCs w:val="18"/>
        </w:rPr>
        <w:t>Flosi</w:t>
      </w:r>
      <w:proofErr w:type="spellEnd"/>
      <w:r w:rsidRPr="00053835">
        <w:rPr>
          <w:rFonts w:ascii="Helvetica" w:hAnsi="Helvetica" w:cs="Times New Roman"/>
          <w:color w:val="3F3E3E"/>
          <w:sz w:val="18"/>
          <w:szCs w:val="18"/>
        </w:rPr>
        <w:t>, Paul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Griffith, Martha Rinker, Dianna Rivers, Lee Thompson, Iva Hall, Paul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</w:r>
      <w:proofErr w:type="spellStart"/>
      <w:r w:rsidRPr="00053835">
        <w:rPr>
          <w:rFonts w:ascii="Helvetica" w:hAnsi="Helvetica" w:cs="Times New Roman"/>
          <w:color w:val="3F3E3E"/>
          <w:sz w:val="18"/>
          <w:szCs w:val="18"/>
        </w:rPr>
        <w:t>Nicoletto</w:t>
      </w:r>
      <w:proofErr w:type="spellEnd"/>
      <w:r w:rsidRPr="00053835">
        <w:rPr>
          <w:rFonts w:ascii="Helvetica" w:hAnsi="Helvetica" w:cs="Times New Roman"/>
          <w:color w:val="3F3E3E"/>
          <w:sz w:val="18"/>
          <w:szCs w:val="18"/>
        </w:rPr>
        <w:t>, Jim Sanderson, Mike Mathis; Absent: Sheila Smith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 xml:space="preserve">Business: Larry Allen, Jai Young Choi, Larry </w:t>
      </w:r>
      <w:proofErr w:type="spellStart"/>
      <w:r w:rsidRPr="00053835">
        <w:rPr>
          <w:rFonts w:ascii="Helvetica" w:hAnsi="Helvetica" w:cs="Times New Roman"/>
          <w:color w:val="3F3E3E"/>
          <w:sz w:val="18"/>
          <w:szCs w:val="18"/>
        </w:rPr>
        <w:t>Spradley</w:t>
      </w:r>
      <w:proofErr w:type="spellEnd"/>
      <w:r w:rsidRPr="00053835">
        <w:rPr>
          <w:rFonts w:ascii="Helvetica" w:hAnsi="Helvetica" w:cs="Times New Roman"/>
          <w:color w:val="3F3E3E"/>
          <w:sz w:val="18"/>
          <w:szCs w:val="18"/>
        </w:rPr>
        <w:t>;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 xml:space="preserve">Absent: </w:t>
      </w:r>
      <w:proofErr w:type="spellStart"/>
      <w:r w:rsidRPr="00053835">
        <w:rPr>
          <w:rFonts w:ascii="Helvetica" w:hAnsi="Helvetica" w:cs="Times New Roman"/>
          <w:color w:val="3F3E3E"/>
          <w:sz w:val="18"/>
          <w:szCs w:val="18"/>
        </w:rPr>
        <w:t>Alicen</w:t>
      </w:r>
      <w:proofErr w:type="spellEnd"/>
      <w:r w:rsidRPr="00053835">
        <w:rPr>
          <w:rFonts w:ascii="Helvetica" w:hAnsi="Helvetica" w:cs="Times New Roman"/>
          <w:color w:val="3F3E3E"/>
          <w:sz w:val="18"/>
          <w:szCs w:val="18"/>
        </w:rPr>
        <w:t xml:space="preserve"> </w:t>
      </w:r>
      <w:proofErr w:type="spellStart"/>
      <w:r w:rsidRPr="00053835">
        <w:rPr>
          <w:rFonts w:ascii="Helvetica" w:hAnsi="Helvetica" w:cs="Times New Roman"/>
          <w:color w:val="3F3E3E"/>
          <w:sz w:val="18"/>
          <w:szCs w:val="18"/>
        </w:rPr>
        <w:t>Flosi</w:t>
      </w:r>
      <w:proofErr w:type="spellEnd"/>
      <w:r w:rsidRPr="00053835">
        <w:rPr>
          <w:rFonts w:ascii="Helvetica" w:hAnsi="Helvetica" w:cs="Times New Roman"/>
          <w:color w:val="3F3E3E"/>
          <w:sz w:val="18"/>
          <w:szCs w:val="18"/>
        </w:rPr>
        <w:t>, Carl Montano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 xml:space="preserve">Education: Kimberly </w:t>
      </w:r>
      <w:proofErr w:type="spellStart"/>
      <w:r w:rsidRPr="00053835">
        <w:rPr>
          <w:rFonts w:ascii="Helvetica" w:hAnsi="Helvetica" w:cs="Times New Roman"/>
          <w:color w:val="3F3E3E"/>
          <w:sz w:val="18"/>
          <w:szCs w:val="18"/>
        </w:rPr>
        <w:t>Chalambaga</w:t>
      </w:r>
      <w:proofErr w:type="spellEnd"/>
      <w:r w:rsidRPr="00053835">
        <w:rPr>
          <w:rFonts w:ascii="Helvetica" w:hAnsi="Helvetica" w:cs="Times New Roman"/>
          <w:color w:val="3F3E3E"/>
          <w:sz w:val="18"/>
          <w:szCs w:val="18"/>
        </w:rPr>
        <w:t xml:space="preserve">, </w:t>
      </w:r>
      <w:proofErr w:type="spellStart"/>
      <w:r w:rsidRPr="00053835">
        <w:rPr>
          <w:rFonts w:ascii="Helvetica" w:hAnsi="Helvetica" w:cs="Times New Roman"/>
          <w:color w:val="3F3E3E"/>
          <w:sz w:val="18"/>
          <w:szCs w:val="18"/>
        </w:rPr>
        <w:t>Fara</w:t>
      </w:r>
      <w:proofErr w:type="spellEnd"/>
      <w:r w:rsidRPr="00053835">
        <w:rPr>
          <w:rFonts w:ascii="Helvetica" w:hAnsi="Helvetica" w:cs="Times New Roman"/>
          <w:color w:val="3F3E3E"/>
          <w:sz w:val="18"/>
          <w:szCs w:val="18"/>
        </w:rPr>
        <w:t xml:space="preserve"> </w:t>
      </w:r>
      <w:proofErr w:type="spellStart"/>
      <w:r w:rsidRPr="00053835">
        <w:rPr>
          <w:rFonts w:ascii="Helvetica" w:hAnsi="Helvetica" w:cs="Times New Roman"/>
          <w:color w:val="3F3E3E"/>
          <w:sz w:val="18"/>
          <w:szCs w:val="18"/>
        </w:rPr>
        <w:t>Goulas</w:t>
      </w:r>
      <w:proofErr w:type="spellEnd"/>
      <w:r w:rsidRPr="00053835">
        <w:rPr>
          <w:rFonts w:ascii="Helvetica" w:hAnsi="Helvetica" w:cs="Times New Roman"/>
          <w:color w:val="3F3E3E"/>
          <w:sz w:val="18"/>
          <w:szCs w:val="18"/>
        </w:rPr>
        <w:t>, Lula Henry, Bill Holmes,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George McLaughlin, Bernadette Moore, George Strickland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 xml:space="preserve">Engineering: </w:t>
      </w:r>
      <w:proofErr w:type="spellStart"/>
      <w:r w:rsidRPr="00053835">
        <w:rPr>
          <w:rFonts w:ascii="Helvetica" w:hAnsi="Helvetica" w:cs="Times New Roman"/>
          <w:color w:val="3F3E3E"/>
          <w:sz w:val="18"/>
          <w:szCs w:val="18"/>
        </w:rPr>
        <w:t>Valentin</w:t>
      </w:r>
      <w:proofErr w:type="spellEnd"/>
      <w:r w:rsidRPr="00053835">
        <w:rPr>
          <w:rFonts w:ascii="Helvetica" w:hAnsi="Helvetica" w:cs="Times New Roman"/>
          <w:color w:val="3F3E3E"/>
          <w:sz w:val="18"/>
          <w:szCs w:val="18"/>
        </w:rPr>
        <w:t xml:space="preserve"> Andreev, </w:t>
      </w:r>
      <w:proofErr w:type="spellStart"/>
      <w:r w:rsidRPr="00053835">
        <w:rPr>
          <w:rFonts w:ascii="Helvetica" w:hAnsi="Helvetica" w:cs="Times New Roman"/>
          <w:color w:val="3F3E3E"/>
          <w:sz w:val="18"/>
          <w:szCs w:val="18"/>
        </w:rPr>
        <w:t>Hsing</w:t>
      </w:r>
      <w:proofErr w:type="spellEnd"/>
      <w:r w:rsidRPr="00053835">
        <w:rPr>
          <w:rFonts w:ascii="Helvetica" w:hAnsi="Helvetica" w:cs="Times New Roman"/>
          <w:color w:val="3F3E3E"/>
          <w:sz w:val="18"/>
          <w:szCs w:val="18"/>
        </w:rPr>
        <w:t xml:space="preserve"> Wei Chu, Peggy </w:t>
      </w:r>
      <w:proofErr w:type="spellStart"/>
      <w:r w:rsidRPr="00053835">
        <w:rPr>
          <w:rFonts w:ascii="Helvetica" w:hAnsi="Helvetica" w:cs="Times New Roman"/>
          <w:color w:val="3F3E3E"/>
          <w:sz w:val="18"/>
          <w:szCs w:val="18"/>
        </w:rPr>
        <w:t>Doerschuk</w:t>
      </w:r>
      <w:proofErr w:type="spellEnd"/>
      <w:r w:rsidRPr="00053835">
        <w:rPr>
          <w:rFonts w:ascii="Helvetica" w:hAnsi="Helvetica" w:cs="Times New Roman"/>
          <w:color w:val="3F3E3E"/>
          <w:sz w:val="18"/>
          <w:szCs w:val="18"/>
        </w:rPr>
        <w:t>, John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</w:r>
      <w:proofErr w:type="spellStart"/>
      <w:r w:rsidRPr="00053835">
        <w:rPr>
          <w:rFonts w:ascii="Helvetica" w:hAnsi="Helvetica" w:cs="Times New Roman"/>
          <w:color w:val="3F3E3E"/>
          <w:sz w:val="18"/>
          <w:szCs w:val="18"/>
        </w:rPr>
        <w:t>Gossage</w:t>
      </w:r>
      <w:proofErr w:type="spellEnd"/>
      <w:r w:rsidRPr="00053835">
        <w:rPr>
          <w:rFonts w:ascii="Helvetica" w:hAnsi="Helvetica" w:cs="Times New Roman"/>
          <w:color w:val="3F3E3E"/>
          <w:sz w:val="18"/>
          <w:szCs w:val="18"/>
        </w:rPr>
        <w:t xml:space="preserve">, Bernard </w:t>
      </w:r>
      <w:proofErr w:type="spellStart"/>
      <w:r w:rsidRPr="00053835">
        <w:rPr>
          <w:rFonts w:ascii="Helvetica" w:hAnsi="Helvetica" w:cs="Times New Roman"/>
          <w:color w:val="3F3E3E"/>
          <w:sz w:val="18"/>
          <w:szCs w:val="18"/>
        </w:rPr>
        <w:t>Maxum</w:t>
      </w:r>
      <w:proofErr w:type="spellEnd"/>
      <w:r w:rsidRPr="00053835">
        <w:rPr>
          <w:rFonts w:ascii="Helvetica" w:hAnsi="Helvetica" w:cs="Times New Roman"/>
          <w:color w:val="3F3E3E"/>
          <w:sz w:val="18"/>
          <w:szCs w:val="18"/>
        </w:rPr>
        <w:t xml:space="preserve">, Mien </w:t>
      </w:r>
      <w:proofErr w:type="spellStart"/>
      <w:r w:rsidRPr="00053835">
        <w:rPr>
          <w:rFonts w:ascii="Helvetica" w:hAnsi="Helvetica" w:cs="Times New Roman"/>
          <w:color w:val="3F3E3E"/>
          <w:sz w:val="18"/>
          <w:szCs w:val="18"/>
        </w:rPr>
        <w:t>Jao</w:t>
      </w:r>
      <w:proofErr w:type="spellEnd"/>
      <w:r w:rsidRPr="00053835">
        <w:rPr>
          <w:rFonts w:ascii="Helvetica" w:hAnsi="Helvetica" w:cs="Times New Roman"/>
          <w:color w:val="3F3E3E"/>
          <w:sz w:val="18"/>
          <w:szCs w:val="18"/>
        </w:rPr>
        <w:t xml:space="preserve">, David Read, </w:t>
      </w:r>
      <w:proofErr w:type="spellStart"/>
      <w:r w:rsidRPr="00053835">
        <w:rPr>
          <w:rFonts w:ascii="Helvetica" w:hAnsi="Helvetica" w:cs="Times New Roman"/>
          <w:color w:val="3F3E3E"/>
          <w:sz w:val="18"/>
          <w:szCs w:val="18"/>
        </w:rPr>
        <w:t>Quoc</w:t>
      </w:r>
      <w:proofErr w:type="spellEnd"/>
      <w:r w:rsidRPr="00053835">
        <w:rPr>
          <w:rFonts w:ascii="Helvetica" w:hAnsi="Helvetica" w:cs="Times New Roman"/>
          <w:color w:val="3F3E3E"/>
          <w:sz w:val="18"/>
          <w:szCs w:val="18"/>
        </w:rPr>
        <w:t>-Nam Tran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Fine Arts and Communication: Kim Ellis, Kurt Gilman, Ann Matlock,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</w:r>
      <w:proofErr w:type="spellStart"/>
      <w:r w:rsidRPr="00053835">
        <w:rPr>
          <w:rFonts w:ascii="Helvetica" w:hAnsi="Helvetica" w:cs="Times New Roman"/>
          <w:color w:val="3F3E3E"/>
          <w:sz w:val="18"/>
          <w:szCs w:val="18"/>
        </w:rPr>
        <w:t>Sumalai</w:t>
      </w:r>
      <w:proofErr w:type="spellEnd"/>
      <w:r w:rsidRPr="00053835">
        <w:rPr>
          <w:rFonts w:ascii="Helvetica" w:hAnsi="Helvetica" w:cs="Times New Roman"/>
          <w:color w:val="3F3E3E"/>
          <w:sz w:val="18"/>
          <w:szCs w:val="18"/>
        </w:rPr>
        <w:t xml:space="preserve"> </w:t>
      </w:r>
      <w:proofErr w:type="spellStart"/>
      <w:r w:rsidRPr="00053835">
        <w:rPr>
          <w:rFonts w:ascii="Helvetica" w:hAnsi="Helvetica" w:cs="Times New Roman"/>
          <w:color w:val="3F3E3E"/>
          <w:sz w:val="18"/>
          <w:szCs w:val="18"/>
        </w:rPr>
        <w:t>Maroonroge</w:t>
      </w:r>
      <w:proofErr w:type="spellEnd"/>
      <w:r w:rsidRPr="00053835">
        <w:rPr>
          <w:rFonts w:ascii="Helvetica" w:hAnsi="Helvetica" w:cs="Times New Roman"/>
          <w:color w:val="3F3E3E"/>
          <w:sz w:val="18"/>
          <w:szCs w:val="18"/>
        </w:rPr>
        <w:t xml:space="preserve">, Nicki </w:t>
      </w:r>
      <w:proofErr w:type="spellStart"/>
      <w:r w:rsidRPr="00053835">
        <w:rPr>
          <w:rFonts w:ascii="Helvetica" w:hAnsi="Helvetica" w:cs="Times New Roman"/>
          <w:color w:val="3F3E3E"/>
          <w:sz w:val="18"/>
          <w:szCs w:val="18"/>
        </w:rPr>
        <w:t>Michaelski</w:t>
      </w:r>
      <w:proofErr w:type="spellEnd"/>
      <w:r w:rsidRPr="00053835">
        <w:rPr>
          <w:rFonts w:ascii="Helvetica" w:hAnsi="Helvetica" w:cs="Times New Roman"/>
          <w:color w:val="3F3E3E"/>
          <w:sz w:val="18"/>
          <w:szCs w:val="18"/>
        </w:rPr>
        <w:t xml:space="preserve">, </w:t>
      </w:r>
      <w:proofErr w:type="spellStart"/>
      <w:r w:rsidRPr="00053835">
        <w:rPr>
          <w:rFonts w:ascii="Helvetica" w:hAnsi="Helvetica" w:cs="Times New Roman"/>
          <w:color w:val="3F3E3E"/>
          <w:sz w:val="18"/>
          <w:szCs w:val="18"/>
        </w:rPr>
        <w:t>Zanthia</w:t>
      </w:r>
      <w:proofErr w:type="spellEnd"/>
      <w:r w:rsidRPr="00053835">
        <w:rPr>
          <w:rFonts w:ascii="Helvetica" w:hAnsi="Helvetica" w:cs="Times New Roman"/>
          <w:color w:val="3F3E3E"/>
          <w:sz w:val="18"/>
          <w:szCs w:val="18"/>
        </w:rPr>
        <w:t xml:space="preserve"> Smith, Prince Thomas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 xml:space="preserve">Library: Rick Dyson, Jon </w:t>
      </w:r>
      <w:proofErr w:type="spellStart"/>
      <w:r w:rsidRPr="00053835">
        <w:rPr>
          <w:rFonts w:ascii="Helvetica" w:hAnsi="Helvetica" w:cs="Times New Roman"/>
          <w:color w:val="3F3E3E"/>
          <w:sz w:val="18"/>
          <w:szCs w:val="18"/>
        </w:rPr>
        <w:t>Tritsch</w:t>
      </w:r>
      <w:proofErr w:type="spellEnd"/>
      <w:r w:rsidRPr="00053835">
        <w:rPr>
          <w:rFonts w:ascii="Helvetica" w:hAnsi="Helvetica" w:cs="Times New Roman"/>
          <w:color w:val="3F3E3E"/>
          <w:sz w:val="18"/>
          <w:szCs w:val="18"/>
        </w:rPr>
        <w:br/>
        <w:t>Developmental Studies: Joe Kemble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 xml:space="preserve">LSCPA: Mavis </w:t>
      </w:r>
      <w:proofErr w:type="spellStart"/>
      <w:r w:rsidRPr="00053835">
        <w:rPr>
          <w:rFonts w:ascii="Helvetica" w:hAnsi="Helvetica" w:cs="Times New Roman"/>
          <w:color w:val="3F3E3E"/>
          <w:sz w:val="18"/>
          <w:szCs w:val="18"/>
        </w:rPr>
        <w:t>Treibel</w:t>
      </w:r>
      <w:proofErr w:type="spellEnd"/>
      <w:r w:rsidRPr="00053835">
        <w:rPr>
          <w:rFonts w:ascii="Helvetica" w:hAnsi="Helvetica" w:cs="Times New Roman"/>
          <w:color w:val="3F3E3E"/>
          <w:sz w:val="18"/>
          <w:szCs w:val="18"/>
        </w:rPr>
        <w:br/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CALL TO ORDER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 xml:space="preserve">Faculty Senate President Peggy </w:t>
      </w:r>
      <w:proofErr w:type="spellStart"/>
      <w:r w:rsidRPr="00053835">
        <w:rPr>
          <w:rFonts w:ascii="Helvetica" w:hAnsi="Helvetica" w:cs="Times New Roman"/>
          <w:color w:val="3F3E3E"/>
          <w:sz w:val="18"/>
          <w:szCs w:val="18"/>
        </w:rPr>
        <w:t>Doerschuk</w:t>
      </w:r>
      <w:proofErr w:type="spellEnd"/>
      <w:r w:rsidRPr="00053835">
        <w:rPr>
          <w:rFonts w:ascii="Helvetica" w:hAnsi="Helvetica" w:cs="Times New Roman"/>
          <w:color w:val="3F3E3E"/>
          <w:sz w:val="18"/>
          <w:szCs w:val="18"/>
        </w:rPr>
        <w:t xml:space="preserve"> called the meeting to order at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3:00 p.m.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MINUTES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The October 1, 2003 Faculty Senate Minutes were approved as distributed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via the Internet.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</w:r>
      <w:proofErr w:type="gramStart"/>
      <w:r w:rsidRPr="00053835">
        <w:rPr>
          <w:rFonts w:ascii="Helvetica" w:hAnsi="Helvetica" w:cs="Times New Roman"/>
          <w:color w:val="3F3E3E"/>
          <w:sz w:val="18"/>
          <w:szCs w:val="18"/>
        </w:rPr>
        <w:t>PRESIDENT'S REPORT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1.</w:t>
      </w:r>
      <w:proofErr w:type="gramEnd"/>
      <w:r w:rsidRPr="00053835">
        <w:rPr>
          <w:rFonts w:ascii="Helvetica" w:hAnsi="Helvetica" w:cs="Times New Roman"/>
          <w:color w:val="3F3E3E"/>
          <w:sz w:val="18"/>
          <w:szCs w:val="18"/>
        </w:rPr>
        <w:t xml:space="preserve"> Bill Holmes and Peggy </w:t>
      </w:r>
      <w:proofErr w:type="spellStart"/>
      <w:r w:rsidRPr="00053835">
        <w:rPr>
          <w:rFonts w:ascii="Helvetica" w:hAnsi="Helvetica" w:cs="Times New Roman"/>
          <w:color w:val="3F3E3E"/>
          <w:sz w:val="18"/>
          <w:szCs w:val="18"/>
        </w:rPr>
        <w:t>Doerschuck</w:t>
      </w:r>
      <w:proofErr w:type="spellEnd"/>
      <w:r w:rsidRPr="00053835">
        <w:rPr>
          <w:rFonts w:ascii="Helvetica" w:hAnsi="Helvetica" w:cs="Times New Roman"/>
          <w:color w:val="3F3E3E"/>
          <w:sz w:val="18"/>
          <w:szCs w:val="18"/>
        </w:rPr>
        <w:t xml:space="preserve"> attended the meetings of the Texas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Council of Faculty Senates and TSUS Council of Faculty Senates in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October. Twenty-nine schools were represented at the former meeting. Many of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them have experienced increased enrollments and are raising tuition.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Some reported cutbacks in summer programs. The largest reported faculty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merit increase was 2%. Texas A&amp;M will be hiring 447 new faculty over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the next five years. The TCFS passed a motion recommending an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anti-discrimination policy for all public colleges and universities within the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state of Texas. Consideration of a similar motion with respect to the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components of the Texas State University System has been referred to the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Faculty Issues Committee. At the meeting with the Chancellor we raised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the concern over the increased cost of benefits. Other topics of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discussion included formula funding, anti-discrimination, and salary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inequity.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</w:r>
      <w:r w:rsidRPr="00053835">
        <w:rPr>
          <w:rFonts w:ascii="Helvetica" w:hAnsi="Helvetica" w:cs="Times New Roman"/>
          <w:color w:val="3F3E3E"/>
          <w:sz w:val="18"/>
          <w:szCs w:val="18"/>
        </w:rPr>
        <w:lastRenderedPageBreak/>
        <w:br/>
        <w:t>2. Elections of faculty to University committees have now been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completed. Thanks to those who conducted the elections: Education and Human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Development: Bill Holmes and George McLaughlin, Fine Arts &amp;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Communication: Kurt Gilman and Ann Matlock, Arts and Sciences: Christine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Bridges-</w:t>
      </w:r>
      <w:proofErr w:type="spellStart"/>
      <w:r w:rsidRPr="00053835">
        <w:rPr>
          <w:rFonts w:ascii="Helvetica" w:hAnsi="Helvetica" w:cs="Times New Roman"/>
          <w:color w:val="3F3E3E"/>
          <w:sz w:val="18"/>
          <w:szCs w:val="18"/>
        </w:rPr>
        <w:t>Esser</w:t>
      </w:r>
      <w:proofErr w:type="spellEnd"/>
      <w:r w:rsidRPr="00053835">
        <w:rPr>
          <w:rFonts w:ascii="Helvetica" w:hAnsi="Helvetica" w:cs="Times New Roman"/>
          <w:color w:val="3F3E3E"/>
          <w:sz w:val="18"/>
          <w:szCs w:val="18"/>
        </w:rPr>
        <w:t xml:space="preserve"> and Mike </w:t>
      </w:r>
      <w:proofErr w:type="spellStart"/>
      <w:r w:rsidRPr="00053835">
        <w:rPr>
          <w:rFonts w:ascii="Helvetica" w:hAnsi="Helvetica" w:cs="Times New Roman"/>
          <w:color w:val="3F3E3E"/>
          <w:sz w:val="18"/>
          <w:szCs w:val="18"/>
        </w:rPr>
        <w:t>Matthis</w:t>
      </w:r>
      <w:proofErr w:type="spellEnd"/>
      <w:r w:rsidRPr="00053835">
        <w:rPr>
          <w:rFonts w:ascii="Helvetica" w:hAnsi="Helvetica" w:cs="Times New Roman"/>
          <w:color w:val="3F3E3E"/>
          <w:sz w:val="18"/>
          <w:szCs w:val="18"/>
        </w:rPr>
        <w:t>.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3. Lula Henry will be Faculty Senate representative on the search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committee for the Director of Developmental Studies.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4. Construction of Cardinal Village III will begin next month. The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decision on whether to build a new cafeteria with a convenience store will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be made next week.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5. The Academic Master Planning Committee has received departmental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reports and faculty surveys re reorganization. Overall responses to the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faculty survey are as follows: Question 1: Do you think Lamar should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consider reorganization of the academic units? 54.3% yes, 27.2% no, 18.5%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undecided Question 2: Do you think your department or program should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be included in any university-wide reorganization? 32.7% yes, 54.3% no,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13.0% undecided. Recommendations have also been made for allocation of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the new faculty positions. The committee will meet on November 14 to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consider how to proceed.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6. Please remember to wear red and white on Red White and You Day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November 18 and attend the pep rally in the quadrangle from 11:30 to 12:30.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COMMITTEE REPORTS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Academic Issues: Terri Davis. The Committee is currently reviewing the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University Calendar and also data from the Fall 2003 survey on class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size. In addition, the committee is discussing issues concerning the make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up of the Curriculum Council and plagiarism.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 xml:space="preserve">Faculty Issues: </w:t>
      </w:r>
      <w:proofErr w:type="spellStart"/>
      <w:r w:rsidRPr="00053835">
        <w:rPr>
          <w:rFonts w:ascii="Helvetica" w:hAnsi="Helvetica" w:cs="Times New Roman"/>
          <w:color w:val="3F3E3E"/>
          <w:sz w:val="18"/>
          <w:szCs w:val="18"/>
        </w:rPr>
        <w:t>Hsing</w:t>
      </w:r>
      <w:proofErr w:type="spellEnd"/>
      <w:r w:rsidRPr="00053835">
        <w:rPr>
          <w:rFonts w:ascii="Helvetica" w:hAnsi="Helvetica" w:cs="Times New Roman"/>
          <w:color w:val="3F3E3E"/>
          <w:sz w:val="18"/>
          <w:szCs w:val="18"/>
        </w:rPr>
        <w:t xml:space="preserve"> Wei Chu. The Committee is currently reviewing the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tenure and promotion process, and the procedures concerning Workman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Comp. The nominations for Piper Professor have been narrowed to three.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Budget and Compensation: Ann Matlock. The Budget and Compensation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committee is working on the following issues: Faculty merit raise process: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The committee distributed a questionnaire to members of the Faculty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Senate and requested that it be returned after the meeting or by campus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mail this week. Faculty salaries: The Committee has met with Don Price of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Institutional Research to learn more about how the equity process is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working. While these equity raises are dependent upon funding, the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process seems to be proceeding on a schedule that would be completed in 3 -4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years. The committee is also discussing the idea of making equity an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ongoing process. Other items under consideration include a salary survey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of schools represented on the Texas Council of Faculty Senates, methods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for determining merit and promotion increases, and establishing a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"floor" for each rank. The Committee will be considering both national and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regional studies of faculty salaries as a basis for its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recommendations, and hopes to bring a proposal to the faculty senate in the very near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future.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Development and Research: George Strickland. The Faculty Development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Leave and Research Committee of the Faculty Senate met October 8, 2003.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There are ten Development Leave Applications on which they will be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deliberating for recommendations to the December 3 Faculty Senate Meeting.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The committee discussed the substance of a draft for a Policy on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Financial Incentives to Encourage Funded Research. Members had a diversity of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opinions. Primarily, it was concluded that each department probably has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a variety of needs for research. Some departments need release time;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others need working space, equipment, or graduate assistants to perform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 xml:space="preserve">satisfactory research. </w:t>
      </w:r>
      <w:proofErr w:type="gramStart"/>
      <w:r w:rsidRPr="00053835">
        <w:rPr>
          <w:rFonts w:ascii="Helvetica" w:hAnsi="Helvetica" w:cs="Times New Roman"/>
          <w:color w:val="3F3E3E"/>
          <w:sz w:val="18"/>
          <w:szCs w:val="18"/>
        </w:rPr>
        <w:t>Several University faculty research models have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been mentioned by committee members and other faculty</w:t>
      </w:r>
      <w:proofErr w:type="gramEnd"/>
      <w:r w:rsidRPr="00053835">
        <w:rPr>
          <w:rFonts w:ascii="Helvetica" w:hAnsi="Helvetica" w:cs="Times New Roman"/>
          <w:color w:val="3F3E3E"/>
          <w:sz w:val="18"/>
          <w:szCs w:val="18"/>
        </w:rPr>
        <w:t>.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Distinguished Faculty Lecture: Dianna Rivers. Dianna thanked the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Faculty Senate and the DFL Committee for making this year's DFL event a great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success. The Distinguished Faculty Lecture was held on Monday, October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 xml:space="preserve">20, 2 003. Dr. Richard </w:t>
      </w:r>
      <w:proofErr w:type="spellStart"/>
      <w:r w:rsidRPr="00053835">
        <w:rPr>
          <w:rFonts w:ascii="Helvetica" w:hAnsi="Helvetica" w:cs="Times New Roman"/>
          <w:color w:val="3F3E3E"/>
          <w:sz w:val="18"/>
          <w:szCs w:val="18"/>
        </w:rPr>
        <w:t>Harrel</w:t>
      </w:r>
      <w:proofErr w:type="spellEnd"/>
      <w:r w:rsidRPr="00053835">
        <w:rPr>
          <w:rFonts w:ascii="Helvetica" w:hAnsi="Helvetica" w:cs="Times New Roman"/>
          <w:color w:val="3F3E3E"/>
          <w:sz w:val="18"/>
          <w:szCs w:val="18"/>
        </w:rPr>
        <w:t xml:space="preserve"> was the award winner and speaker. His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topic was "Environmental History of the Lower Neches River: From Clean to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Polluted to Recovering. The number of attendees at the lecture in the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Lamar University Theater was one of the highest at 505. The reception at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the Dishman Art Museum had 175 attendees, and there were 97 persons at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the dinner at the John Gray Library, 8th floor. Dianna thanked the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Committee members for their expertise, hard work, and commitment. The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Committee will meet next on Wednesday, November 12, 2003, for a follow-up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evaluation and begin planning next year's event.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 xml:space="preserve">Staff Appreciation Day: Mark </w:t>
      </w:r>
      <w:proofErr w:type="spellStart"/>
      <w:r w:rsidRPr="00053835">
        <w:rPr>
          <w:rFonts w:ascii="Helvetica" w:hAnsi="Helvetica" w:cs="Times New Roman"/>
          <w:color w:val="3F3E3E"/>
          <w:sz w:val="18"/>
          <w:szCs w:val="18"/>
        </w:rPr>
        <w:t>Asteris</w:t>
      </w:r>
      <w:proofErr w:type="spellEnd"/>
      <w:r w:rsidRPr="00053835">
        <w:rPr>
          <w:rFonts w:ascii="Helvetica" w:hAnsi="Helvetica" w:cs="Times New Roman"/>
          <w:color w:val="3F3E3E"/>
          <w:sz w:val="18"/>
          <w:szCs w:val="18"/>
        </w:rPr>
        <w:t>. The proposed date for the next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Staff Appreciation Day is February 6, 2004. Mark reported to Senators on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last year's donations and meal prices. New meal considerations will be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presented shortly.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OLD BUSINESS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There was no Old Business.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NEW BUSINESS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Chris Bridges presented a motion in the form of a resolution (see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Appendix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 xml:space="preserve">I) in appreciation of Mark </w:t>
      </w:r>
      <w:proofErr w:type="spellStart"/>
      <w:r w:rsidRPr="00053835">
        <w:rPr>
          <w:rFonts w:ascii="Helvetica" w:hAnsi="Helvetica" w:cs="Times New Roman"/>
          <w:color w:val="3F3E3E"/>
          <w:sz w:val="18"/>
          <w:szCs w:val="18"/>
        </w:rPr>
        <w:t>Asteris</w:t>
      </w:r>
      <w:proofErr w:type="spellEnd"/>
      <w:r w:rsidRPr="00053835">
        <w:rPr>
          <w:rFonts w:ascii="Helvetica" w:hAnsi="Helvetica" w:cs="Times New Roman"/>
          <w:color w:val="3F3E3E"/>
          <w:sz w:val="18"/>
          <w:szCs w:val="18"/>
        </w:rPr>
        <w:t xml:space="preserve"> for his work as chair of Staff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 xml:space="preserve">Appreciation Day. The motion was seconded by Bernard </w:t>
      </w:r>
      <w:proofErr w:type="spellStart"/>
      <w:r w:rsidRPr="00053835">
        <w:rPr>
          <w:rFonts w:ascii="Helvetica" w:hAnsi="Helvetica" w:cs="Times New Roman"/>
          <w:color w:val="3F3E3E"/>
          <w:sz w:val="18"/>
          <w:szCs w:val="18"/>
        </w:rPr>
        <w:t>Maxum</w:t>
      </w:r>
      <w:proofErr w:type="spellEnd"/>
      <w:r w:rsidRPr="00053835">
        <w:rPr>
          <w:rFonts w:ascii="Helvetica" w:hAnsi="Helvetica" w:cs="Times New Roman"/>
          <w:color w:val="3F3E3E"/>
          <w:sz w:val="18"/>
          <w:szCs w:val="18"/>
        </w:rPr>
        <w:t xml:space="preserve"> and carried the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Senate unanimously.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OPEN DISCUSSION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There was no open discussion.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ADJOURN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The Faculty Senate adjourned at 4:47 p.m.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APPENDIX I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RESOLUTION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 xml:space="preserve">Whereas Mark </w:t>
      </w:r>
      <w:proofErr w:type="spellStart"/>
      <w:r w:rsidRPr="00053835">
        <w:rPr>
          <w:rFonts w:ascii="Helvetica" w:hAnsi="Helvetica" w:cs="Times New Roman"/>
          <w:color w:val="3F3E3E"/>
          <w:sz w:val="18"/>
          <w:szCs w:val="18"/>
        </w:rPr>
        <w:t>Asteris</w:t>
      </w:r>
      <w:proofErr w:type="spellEnd"/>
      <w:r w:rsidRPr="00053835">
        <w:rPr>
          <w:rFonts w:ascii="Helvetica" w:hAnsi="Helvetica" w:cs="Times New Roman"/>
          <w:color w:val="3F3E3E"/>
          <w:sz w:val="18"/>
          <w:szCs w:val="18"/>
        </w:rPr>
        <w:t xml:space="preserve"> has dedicated many years of service working to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plan and coordinate Staff Appreciation Day, and,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Whereas he has enhanced morale on the Lamar University Campus, and,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Whereas he has worked tirelessly to promote faculty and staff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relations,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Therefore let it be resolved that the Faculty Senate expresses its </w:t>
      </w:r>
      <w:r w:rsidRPr="00053835">
        <w:rPr>
          <w:rFonts w:ascii="Helvetica" w:hAnsi="Helvetica" w:cs="Times New Roman"/>
          <w:color w:val="3F3E3E"/>
          <w:sz w:val="18"/>
          <w:szCs w:val="18"/>
        </w:rPr>
        <w:br/>
        <w:t>gratitude for years of work with Staff Appreciation Day.</w:t>
      </w:r>
    </w:p>
    <w:p w:rsidR="00053835" w:rsidRPr="00053835" w:rsidRDefault="00053835" w:rsidP="00053835">
      <w:pPr>
        <w:shd w:val="clear" w:color="auto" w:fill="FFFFFF"/>
        <w:spacing w:line="270" w:lineRule="atLeast"/>
        <w:rPr>
          <w:rFonts w:ascii="Helvetica" w:eastAsia="Times New Roman" w:hAnsi="Helvetica" w:cs="Times New Roman"/>
          <w:color w:val="3F3E3E"/>
          <w:sz w:val="18"/>
          <w:szCs w:val="18"/>
        </w:rPr>
      </w:pPr>
    </w:p>
    <w:p w:rsidR="00AC23CE" w:rsidRDefault="00AC23CE">
      <w:bookmarkStart w:id="0" w:name="_GoBack"/>
      <w:bookmarkEnd w:id="0"/>
    </w:p>
    <w:sectPr w:rsidR="00AC23CE" w:rsidSect="00B918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87ADA"/>
    <w:multiLevelType w:val="multilevel"/>
    <w:tmpl w:val="C0C2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53"/>
    <w:rsid w:val="00045AE7"/>
    <w:rsid w:val="00046385"/>
    <w:rsid w:val="00053835"/>
    <w:rsid w:val="000C32AB"/>
    <w:rsid w:val="00131F18"/>
    <w:rsid w:val="001644C3"/>
    <w:rsid w:val="001A0C33"/>
    <w:rsid w:val="001C174A"/>
    <w:rsid w:val="002568B5"/>
    <w:rsid w:val="002A5E0A"/>
    <w:rsid w:val="00380046"/>
    <w:rsid w:val="003B4B60"/>
    <w:rsid w:val="003F6B17"/>
    <w:rsid w:val="004670D8"/>
    <w:rsid w:val="00485E4D"/>
    <w:rsid w:val="004C6A92"/>
    <w:rsid w:val="004E6B11"/>
    <w:rsid w:val="005034B3"/>
    <w:rsid w:val="005331EB"/>
    <w:rsid w:val="005445A3"/>
    <w:rsid w:val="00612DE1"/>
    <w:rsid w:val="007A6489"/>
    <w:rsid w:val="00892551"/>
    <w:rsid w:val="008E7BE2"/>
    <w:rsid w:val="00916553"/>
    <w:rsid w:val="00A418F7"/>
    <w:rsid w:val="00AC23CE"/>
    <w:rsid w:val="00B91893"/>
    <w:rsid w:val="00BD2965"/>
    <w:rsid w:val="00CA5484"/>
    <w:rsid w:val="00D276FA"/>
    <w:rsid w:val="00DA2D44"/>
    <w:rsid w:val="00E02B8F"/>
    <w:rsid w:val="00F2670C"/>
    <w:rsid w:val="00F9093A"/>
    <w:rsid w:val="00F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F2C1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65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16553"/>
  </w:style>
  <w:style w:type="character" w:styleId="Strong">
    <w:name w:val="Strong"/>
    <w:basedOn w:val="DefaultParagraphFont"/>
    <w:uiPriority w:val="22"/>
    <w:qFormat/>
    <w:rsid w:val="009165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5E0A"/>
    <w:rPr>
      <w:color w:val="0000FF"/>
      <w:u w:val="single"/>
    </w:rPr>
  </w:style>
  <w:style w:type="character" w:customStyle="1" w:styleId="acadhdr">
    <w:name w:val="acadhdr"/>
    <w:basedOn w:val="DefaultParagraphFont"/>
    <w:rsid w:val="00CA5484"/>
  </w:style>
  <w:style w:type="character" w:customStyle="1" w:styleId="admistext">
    <w:name w:val="admistext"/>
    <w:basedOn w:val="DefaultParagraphFont"/>
    <w:rsid w:val="00CA54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65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16553"/>
  </w:style>
  <w:style w:type="character" w:styleId="Strong">
    <w:name w:val="Strong"/>
    <w:basedOn w:val="DefaultParagraphFont"/>
    <w:uiPriority w:val="22"/>
    <w:qFormat/>
    <w:rsid w:val="009165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5E0A"/>
    <w:rPr>
      <w:color w:val="0000FF"/>
      <w:u w:val="single"/>
    </w:rPr>
  </w:style>
  <w:style w:type="character" w:customStyle="1" w:styleId="acadhdr">
    <w:name w:val="acadhdr"/>
    <w:basedOn w:val="DefaultParagraphFont"/>
    <w:rsid w:val="00CA5484"/>
  </w:style>
  <w:style w:type="character" w:customStyle="1" w:styleId="admistext">
    <w:name w:val="admistext"/>
    <w:basedOn w:val="DefaultParagraphFont"/>
    <w:rsid w:val="00CA5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1143</Words>
  <Characters>6518</Characters>
  <Application>Microsoft Macintosh Word</Application>
  <DocSecurity>0</DocSecurity>
  <Lines>54</Lines>
  <Paragraphs>15</Paragraphs>
  <ScaleCrop>false</ScaleCrop>
  <Company>Lamar University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Young</dc:creator>
  <cp:keywords/>
  <dc:description/>
  <cp:lastModifiedBy>Megan Young</cp:lastModifiedBy>
  <cp:revision>2</cp:revision>
  <dcterms:created xsi:type="dcterms:W3CDTF">2013-11-25T17:17:00Z</dcterms:created>
  <dcterms:modified xsi:type="dcterms:W3CDTF">2013-11-25T17:17:00Z</dcterms:modified>
</cp:coreProperties>
</file>